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15A" w:rsidRDefault="00A4615A" w:rsidP="00A4615A">
      <w:pPr>
        <w:spacing w:line="276" w:lineRule="auto"/>
        <w:jc w:val="center"/>
        <w:rPr>
          <w:rFonts w:ascii="宋体" w:hAnsi="宋体"/>
          <w:b/>
          <w:sz w:val="28"/>
          <w:szCs w:val="28"/>
        </w:rPr>
      </w:pPr>
      <w:r>
        <w:rPr>
          <w:rFonts w:ascii="宋体" w:hAnsi="宋体" w:hint="eastAsia"/>
          <w:b/>
          <w:sz w:val="28"/>
          <w:szCs w:val="28"/>
        </w:rPr>
        <w:t>桐乡市崇福镇危旧房加固设计与施工一体化工程招标公告</w:t>
      </w:r>
    </w:p>
    <w:p w:rsidR="00A4615A" w:rsidRPr="00E25BD6" w:rsidRDefault="00A4615A" w:rsidP="00A4615A">
      <w:pPr>
        <w:widowControl/>
        <w:spacing w:line="336" w:lineRule="auto"/>
        <w:ind w:firstLineChars="150" w:firstLine="360"/>
        <w:rPr>
          <w:rStyle w:val="bulletintext1"/>
          <w:rFonts w:cs="宋体"/>
          <w:sz w:val="24"/>
        </w:rPr>
      </w:pPr>
      <w:r w:rsidRPr="00EA06F7">
        <w:rPr>
          <w:rStyle w:val="bulletintext1"/>
          <w:rFonts w:cs="宋体" w:hint="eastAsia"/>
          <w:sz w:val="24"/>
        </w:rPr>
        <w:t>桐乡市崇福镇公益事业投资开发有限公司</w:t>
      </w:r>
      <w:r w:rsidRPr="00E25BD6">
        <w:rPr>
          <w:rStyle w:val="bulletintext1"/>
          <w:rFonts w:ascii="宋体" w:hAnsi="宋体" w:cs="宋体" w:hint="eastAsia"/>
          <w:sz w:val="24"/>
        </w:rPr>
        <w:t>(建设单位)的</w:t>
      </w:r>
      <w:r>
        <w:rPr>
          <w:rStyle w:val="bulletintext1"/>
          <w:rFonts w:cs="宋体" w:hint="eastAsia"/>
          <w:sz w:val="24"/>
        </w:rPr>
        <w:t>桐乡市崇福镇危旧房加固设计与施工一体化工程</w:t>
      </w:r>
      <w:r w:rsidRPr="00E25BD6">
        <w:rPr>
          <w:rStyle w:val="bulletintext1"/>
          <w:rFonts w:ascii="宋体" w:hAnsi="宋体" w:cs="宋体" w:hint="eastAsia"/>
          <w:sz w:val="24"/>
        </w:rPr>
        <w:t>(项目名称)，</w:t>
      </w:r>
      <w:r w:rsidRPr="00A50347">
        <w:rPr>
          <w:rStyle w:val="bulletintext1"/>
          <w:rFonts w:ascii="宋体" w:hAnsi="宋体" w:cs="宋体" w:hint="eastAsia"/>
          <w:sz w:val="24"/>
        </w:rPr>
        <w:t>经</w:t>
      </w:r>
      <w:r w:rsidRPr="005E40AA">
        <w:rPr>
          <w:rStyle w:val="bulletintext1"/>
          <w:rFonts w:ascii="宋体" w:hAnsi="宋体" w:cs="宋体" w:hint="eastAsia"/>
          <w:sz w:val="24"/>
        </w:rPr>
        <w:t>崇</w:t>
      </w:r>
      <w:r w:rsidRPr="00201233">
        <w:rPr>
          <w:rStyle w:val="bulletintext1"/>
          <w:rFonts w:ascii="宋体" w:hAnsi="宋体" w:cs="宋体" w:hint="eastAsia"/>
          <w:sz w:val="24"/>
        </w:rPr>
        <w:t>招采[2019]</w:t>
      </w:r>
      <w:r>
        <w:rPr>
          <w:rStyle w:val="bulletintext1"/>
          <w:rFonts w:ascii="宋体" w:hAnsi="宋体" w:cs="宋体" w:hint="eastAsia"/>
          <w:sz w:val="24"/>
        </w:rPr>
        <w:t>121</w:t>
      </w:r>
      <w:r w:rsidRPr="00201233">
        <w:rPr>
          <w:rStyle w:val="bulletintext1"/>
          <w:rFonts w:ascii="宋体" w:hAnsi="宋体" w:cs="宋体" w:hint="eastAsia"/>
          <w:sz w:val="24"/>
        </w:rPr>
        <w:t>号批</w:t>
      </w:r>
      <w:r w:rsidRPr="00E25BD6">
        <w:rPr>
          <w:rStyle w:val="bulletintext1"/>
          <w:rFonts w:ascii="宋体" w:hAnsi="宋体" w:cs="宋体" w:hint="eastAsia"/>
          <w:sz w:val="24"/>
        </w:rPr>
        <w:t>准，建设地点在桐乡市崇福镇，</w:t>
      </w:r>
      <w:r w:rsidRPr="00965DDD">
        <w:rPr>
          <w:rStyle w:val="bulletintext1"/>
          <w:rFonts w:ascii="宋体" w:hAnsi="宋体" w:cs="宋体" w:hint="eastAsia"/>
          <w:sz w:val="24"/>
        </w:rPr>
        <w:t>计划投</w:t>
      </w:r>
      <w:r w:rsidRPr="00326813">
        <w:rPr>
          <w:rStyle w:val="bulletintext1"/>
          <w:rFonts w:ascii="宋体" w:hAnsi="宋体" w:cs="宋体" w:hint="eastAsia"/>
          <w:sz w:val="24"/>
        </w:rPr>
        <w:t>资</w:t>
      </w:r>
      <w:r w:rsidRPr="00066383">
        <w:rPr>
          <w:rStyle w:val="bulletintext1"/>
          <w:rFonts w:ascii="宋体" w:hAnsi="宋体" w:cs="宋体" w:hint="eastAsia"/>
          <w:sz w:val="24"/>
        </w:rPr>
        <w:t>497.2081</w:t>
      </w:r>
      <w:r w:rsidRPr="00FE2AD1">
        <w:rPr>
          <w:rStyle w:val="bulletintext1"/>
          <w:rFonts w:ascii="宋体" w:hAnsi="宋体" w:cs="宋体" w:hint="eastAsia"/>
          <w:sz w:val="24"/>
        </w:rPr>
        <w:t>万元</w:t>
      </w:r>
      <w:r w:rsidRPr="00326813">
        <w:rPr>
          <w:rStyle w:val="bulletintext1"/>
          <w:rFonts w:ascii="宋体" w:hAnsi="宋体" w:cs="宋体" w:hint="eastAsia"/>
          <w:sz w:val="24"/>
        </w:rPr>
        <w:t>，</w:t>
      </w:r>
      <w:r w:rsidRPr="005F11CF">
        <w:rPr>
          <w:rStyle w:val="bulletintext1"/>
          <w:rFonts w:ascii="宋体" w:hAnsi="宋体" w:cs="宋体" w:hint="eastAsia"/>
          <w:sz w:val="24"/>
        </w:rPr>
        <w:t>工期要求：</w:t>
      </w:r>
      <w:r>
        <w:rPr>
          <w:rFonts w:hint="eastAsia"/>
          <w:sz w:val="24"/>
        </w:rPr>
        <w:t>5</w:t>
      </w:r>
      <w:r>
        <w:rPr>
          <w:rFonts w:hint="eastAsia"/>
          <w:sz w:val="24"/>
        </w:rPr>
        <w:t>个月</w:t>
      </w:r>
      <w:r w:rsidRPr="007A39C0">
        <w:rPr>
          <w:rStyle w:val="bulletintext1"/>
          <w:rFonts w:ascii="宋体" w:hAnsi="宋体" w:cs="宋体" w:hint="eastAsia"/>
          <w:sz w:val="24"/>
        </w:rPr>
        <w:t>。</w:t>
      </w:r>
      <w:r w:rsidRPr="00E25BD6">
        <w:rPr>
          <w:rStyle w:val="bulletintext1"/>
          <w:rFonts w:ascii="宋体" w:hAnsi="宋体" w:cs="宋体" w:hint="eastAsia"/>
          <w:sz w:val="24"/>
        </w:rPr>
        <w:t>通过公开招标的方式选择承包单位。现将有关事项通知如下：</w:t>
      </w:r>
      <w:r w:rsidRPr="00E25BD6">
        <w:rPr>
          <w:rFonts w:ascii="宋体" w:hAnsi="宋体" w:cs="宋体" w:hint="eastAsia"/>
          <w:sz w:val="24"/>
        </w:rPr>
        <w:br/>
      </w:r>
      <w:r w:rsidRPr="00E25BD6">
        <w:rPr>
          <w:rStyle w:val="bulletintext1"/>
          <w:rFonts w:ascii="宋体" w:hAnsi="宋体" w:cs="宋体" w:hint="eastAsia"/>
          <w:sz w:val="24"/>
        </w:rPr>
        <w:t xml:space="preserve">　　一、工程招标范围：</w:t>
      </w:r>
      <w:r w:rsidRPr="00EA06F7">
        <w:rPr>
          <w:rStyle w:val="bulletintext1"/>
          <w:rFonts w:cs="宋体" w:hint="eastAsia"/>
          <w:sz w:val="24"/>
        </w:rPr>
        <w:t>古建筑加固设计与施工一体化工程</w:t>
      </w:r>
      <w:r w:rsidRPr="00E25BD6">
        <w:rPr>
          <w:rFonts w:ascii="宋体" w:hAnsi="宋体" w:cs="宋体" w:hint="eastAsia"/>
          <w:sz w:val="24"/>
        </w:rPr>
        <w:br/>
      </w:r>
      <w:r w:rsidRPr="00E25BD6">
        <w:rPr>
          <w:rStyle w:val="bulletintext1"/>
          <w:rFonts w:ascii="宋体" w:hAnsi="宋体" w:cs="宋体" w:hint="eastAsia"/>
          <w:sz w:val="24"/>
        </w:rPr>
        <w:t xml:space="preserve">　　二、工程发包方式：包工包料</w:t>
      </w:r>
      <w:r w:rsidRPr="00E25BD6">
        <w:rPr>
          <w:rFonts w:ascii="宋体" w:hAnsi="宋体" w:cs="宋体" w:hint="eastAsia"/>
          <w:sz w:val="24"/>
        </w:rPr>
        <w:br/>
      </w:r>
      <w:r w:rsidRPr="00E25BD6">
        <w:rPr>
          <w:rStyle w:val="bulletintext1"/>
          <w:rFonts w:ascii="宋体" w:hAnsi="宋体" w:cs="宋体" w:hint="eastAsia"/>
          <w:sz w:val="24"/>
        </w:rPr>
        <w:t xml:space="preserve">　　三、工程质量及其他特殊要求：合格</w:t>
      </w:r>
      <w:r>
        <w:rPr>
          <w:rStyle w:val="bulletintext1"/>
          <w:rFonts w:hint="eastAsia"/>
          <w:sz w:val="24"/>
        </w:rPr>
        <w:t>并</w:t>
      </w:r>
      <w:r w:rsidRPr="00A24D4E">
        <w:rPr>
          <w:rStyle w:val="bulletintext1"/>
          <w:rFonts w:hint="eastAsia"/>
          <w:sz w:val="24"/>
        </w:rPr>
        <w:t>经第三方检测达到</w:t>
      </w:r>
      <w:r w:rsidRPr="00A24D4E">
        <w:rPr>
          <w:rStyle w:val="bulletintext1"/>
          <w:rFonts w:hint="eastAsia"/>
          <w:sz w:val="24"/>
        </w:rPr>
        <w:t>B</w:t>
      </w:r>
      <w:r w:rsidRPr="00A24D4E">
        <w:rPr>
          <w:rStyle w:val="bulletintext1"/>
          <w:rFonts w:hint="eastAsia"/>
          <w:sz w:val="24"/>
        </w:rPr>
        <w:t>级及以上</w:t>
      </w:r>
      <w:r w:rsidRPr="00A24D4E">
        <w:rPr>
          <w:rStyle w:val="bulletintext1"/>
          <w:rFonts w:hint="eastAsia"/>
          <w:sz w:val="24"/>
        </w:rPr>
        <w:br/>
      </w:r>
      <w:r w:rsidRPr="00E25BD6">
        <w:rPr>
          <w:rStyle w:val="bulletintext1"/>
          <w:rFonts w:ascii="宋体" w:hAnsi="宋体" w:cs="宋体" w:hint="eastAsia"/>
          <w:sz w:val="24"/>
        </w:rPr>
        <w:t xml:space="preserve">　　四、投标人资格要求</w:t>
      </w:r>
    </w:p>
    <w:p w:rsidR="00A4615A" w:rsidRPr="00E25BD6" w:rsidRDefault="00A4615A" w:rsidP="00A4615A">
      <w:pPr>
        <w:widowControl/>
        <w:spacing w:line="336" w:lineRule="auto"/>
        <w:ind w:firstLineChars="300" w:firstLine="720"/>
        <w:rPr>
          <w:rStyle w:val="bulletintext1"/>
          <w:rFonts w:ascii="宋体" w:hAnsi="宋体" w:cs="宋体"/>
          <w:sz w:val="24"/>
        </w:rPr>
      </w:pPr>
      <w:r w:rsidRPr="00E25BD6">
        <w:rPr>
          <w:rStyle w:val="bulletintext1"/>
          <w:rFonts w:ascii="宋体" w:hAnsi="宋体" w:cs="宋体" w:hint="eastAsia"/>
          <w:sz w:val="24"/>
        </w:rPr>
        <w:t>（1）投标人必须</w:t>
      </w:r>
      <w:r w:rsidRPr="00F72989">
        <w:rPr>
          <w:szCs w:val="21"/>
        </w:rPr>
        <w:t>：</w:t>
      </w:r>
      <w:r w:rsidRPr="00EA06F7">
        <w:rPr>
          <w:rStyle w:val="bulletintext1"/>
          <w:rFonts w:ascii="宋体" w:hAnsi="宋体" w:cs="宋体" w:hint="eastAsia"/>
          <w:sz w:val="24"/>
        </w:rPr>
        <w:t>具有独立法人资格，且同时具有</w:t>
      </w:r>
      <w:r w:rsidRPr="00A24D4E">
        <w:rPr>
          <w:rStyle w:val="bulletintext1"/>
          <w:rFonts w:ascii="宋体" w:hAnsi="宋体" w:cs="宋体" w:hint="eastAsia"/>
          <w:sz w:val="24"/>
        </w:rPr>
        <w:t>①</w:t>
      </w:r>
      <w:r>
        <w:rPr>
          <w:rFonts w:hint="eastAsia"/>
          <w:color w:val="000000"/>
          <w:sz w:val="23"/>
          <w:szCs w:val="23"/>
          <w:shd w:val="clear" w:color="auto" w:fill="FFFFFF"/>
        </w:rPr>
        <w:t>工程设计建筑行业</w:t>
      </w:r>
      <w:r>
        <w:rPr>
          <w:rFonts w:hint="eastAsia"/>
          <w:color w:val="000000"/>
          <w:sz w:val="23"/>
          <w:szCs w:val="23"/>
          <w:shd w:val="clear" w:color="auto" w:fill="FFFFFF"/>
        </w:rPr>
        <w:t>(</w:t>
      </w:r>
      <w:r>
        <w:rPr>
          <w:rFonts w:hint="eastAsia"/>
          <w:color w:val="000000"/>
          <w:sz w:val="23"/>
          <w:szCs w:val="23"/>
          <w:shd w:val="clear" w:color="auto" w:fill="FFFFFF"/>
        </w:rPr>
        <w:t>建筑工程</w:t>
      </w:r>
      <w:r>
        <w:rPr>
          <w:rFonts w:hint="eastAsia"/>
          <w:color w:val="000000"/>
          <w:sz w:val="23"/>
          <w:szCs w:val="23"/>
          <w:shd w:val="clear" w:color="auto" w:fill="FFFFFF"/>
        </w:rPr>
        <w:t>)</w:t>
      </w:r>
      <w:r>
        <w:rPr>
          <w:rFonts w:hint="eastAsia"/>
          <w:color w:val="000000"/>
          <w:sz w:val="23"/>
          <w:szCs w:val="23"/>
          <w:shd w:val="clear" w:color="auto" w:fill="FFFFFF"/>
        </w:rPr>
        <w:t>乙级及以上资质或具有工程设计综合甲级资质</w:t>
      </w:r>
      <w:r>
        <w:rPr>
          <w:rStyle w:val="bulletintext1"/>
          <w:rFonts w:ascii="宋体" w:hAnsi="宋体" w:cs="宋体" w:hint="eastAsia"/>
          <w:sz w:val="24"/>
        </w:rPr>
        <w:t>和</w:t>
      </w:r>
      <w:r w:rsidRPr="00EA06F7">
        <w:rPr>
          <w:rStyle w:val="bulletintext1"/>
          <w:rFonts w:ascii="宋体" w:hAnsi="宋体" w:cs="宋体" w:hint="eastAsia"/>
          <w:sz w:val="24"/>
        </w:rPr>
        <w:t>②特种工程专业承包（限结构补强）</w:t>
      </w:r>
      <w:r>
        <w:rPr>
          <w:rStyle w:val="bulletintext1"/>
          <w:rFonts w:ascii="宋体" w:hAnsi="宋体" w:cs="宋体" w:hint="eastAsia"/>
          <w:sz w:val="24"/>
        </w:rPr>
        <w:t>资质</w:t>
      </w:r>
      <w:r w:rsidRPr="00EA06F7">
        <w:rPr>
          <w:rStyle w:val="bulletintext1"/>
          <w:rFonts w:ascii="宋体" w:hAnsi="宋体" w:cs="宋体" w:hint="eastAsia"/>
          <w:sz w:val="24"/>
        </w:rPr>
        <w:t>企业</w:t>
      </w:r>
      <w:r>
        <w:rPr>
          <w:rStyle w:val="bulletintext1"/>
          <w:rFonts w:ascii="宋体" w:hAnsi="宋体" w:cs="宋体" w:hint="eastAsia"/>
          <w:sz w:val="24"/>
        </w:rPr>
        <w:t>，并在人员、设备、资金等方面具有承担本项目施工的能力</w:t>
      </w:r>
      <w:r w:rsidRPr="00E25BD6">
        <w:rPr>
          <w:rStyle w:val="bulletintext1"/>
          <w:rFonts w:ascii="宋体" w:hAnsi="宋体" w:cs="宋体" w:hint="eastAsia"/>
          <w:sz w:val="24"/>
        </w:rPr>
        <w:t>。被列入桐乡市公共资源交易中心和崇福镇招标采购中心黑名单或不良记录的潜在投标人及项目经理不得参加本次投标。</w:t>
      </w:r>
    </w:p>
    <w:p w:rsidR="00A4615A" w:rsidRPr="004849D9" w:rsidRDefault="00A4615A" w:rsidP="00A4615A">
      <w:pPr>
        <w:pStyle w:val="a5"/>
        <w:shd w:val="clear" w:color="auto" w:fill="FFFFFF"/>
        <w:spacing w:before="0" w:beforeAutospacing="0" w:after="0" w:afterAutospacing="0" w:line="336" w:lineRule="auto"/>
        <w:ind w:firstLine="426"/>
        <w:jc w:val="both"/>
        <w:rPr>
          <w:rStyle w:val="bulletintext1"/>
          <w:kern w:val="2"/>
          <w:sz w:val="24"/>
        </w:rPr>
      </w:pPr>
      <w:r w:rsidRPr="004849D9">
        <w:rPr>
          <w:rStyle w:val="bulletintext1"/>
          <w:rFonts w:hint="eastAsia"/>
          <w:kern w:val="2"/>
          <w:sz w:val="24"/>
        </w:rPr>
        <w:t xml:space="preserve">   项目负责人（项目经理）：具有建筑工程二级建造师及以上资质</w:t>
      </w:r>
    </w:p>
    <w:p w:rsidR="00A4615A" w:rsidRPr="004849D9" w:rsidRDefault="00A4615A" w:rsidP="00A4615A">
      <w:pPr>
        <w:pStyle w:val="a5"/>
        <w:shd w:val="clear" w:color="auto" w:fill="FFFFFF"/>
        <w:spacing w:before="0" w:beforeAutospacing="0" w:after="0" w:afterAutospacing="0" w:line="336" w:lineRule="auto"/>
        <w:ind w:firstLine="426"/>
        <w:jc w:val="both"/>
        <w:rPr>
          <w:rStyle w:val="bulletintext1"/>
          <w:kern w:val="2"/>
          <w:sz w:val="24"/>
        </w:rPr>
      </w:pPr>
      <w:r w:rsidRPr="004849D9">
        <w:rPr>
          <w:rStyle w:val="bulletintext1"/>
          <w:rFonts w:hint="eastAsia"/>
          <w:kern w:val="2"/>
          <w:sz w:val="24"/>
        </w:rPr>
        <w:t xml:space="preserve">   设计负责人：具有中级（含）以上技术职称</w:t>
      </w:r>
    </w:p>
    <w:p w:rsidR="00A4615A" w:rsidRPr="004849D9" w:rsidRDefault="00A4615A" w:rsidP="00A4615A">
      <w:pPr>
        <w:pStyle w:val="a5"/>
        <w:shd w:val="clear" w:color="auto" w:fill="FFFFFF"/>
        <w:spacing w:before="0" w:beforeAutospacing="0" w:after="0" w:afterAutospacing="0" w:line="336" w:lineRule="auto"/>
        <w:ind w:firstLine="426"/>
        <w:jc w:val="both"/>
        <w:rPr>
          <w:rStyle w:val="bulletintext1"/>
          <w:kern w:val="2"/>
          <w:sz w:val="24"/>
        </w:rPr>
      </w:pPr>
      <w:r w:rsidRPr="004849D9">
        <w:rPr>
          <w:rStyle w:val="bulletintext1"/>
          <w:rFonts w:hint="eastAsia"/>
          <w:kern w:val="2"/>
          <w:sz w:val="24"/>
        </w:rPr>
        <w:t>五、本项目接受联合体投标，联合体投标的，应满足下列要求：联合体牵头人必须具备特种工程专业承包（限结构补强）资质企业资质的单位担任，组成联合体的单位数量不超过两家。</w:t>
      </w:r>
    </w:p>
    <w:p w:rsidR="00A4615A" w:rsidRPr="00E25BD6" w:rsidRDefault="00A4615A" w:rsidP="00A4615A">
      <w:pPr>
        <w:spacing w:line="336" w:lineRule="auto"/>
        <w:ind w:firstLineChars="200" w:firstLine="482"/>
        <w:rPr>
          <w:rStyle w:val="bulletintext1"/>
          <w:rFonts w:ascii="宋体" w:hAnsi="宋体" w:cs="宋体"/>
          <w:b/>
          <w:sz w:val="24"/>
        </w:rPr>
      </w:pPr>
      <w:r w:rsidRPr="00E25BD6">
        <w:rPr>
          <w:rFonts w:ascii="宋体" w:hAnsi="宋体" w:hint="eastAsia"/>
          <w:b/>
          <w:sz w:val="24"/>
        </w:rPr>
        <w:t>五、本项目实行资格后审，不进行现场报名。凡有意参加投标者，请自行下载招标文件及相关资料。</w:t>
      </w:r>
    </w:p>
    <w:p w:rsidR="00A4615A" w:rsidRDefault="00A4615A" w:rsidP="00A4615A">
      <w:pPr>
        <w:spacing w:line="336" w:lineRule="auto"/>
        <w:ind w:firstLineChars="200" w:firstLine="480"/>
        <w:rPr>
          <w:rFonts w:ascii="宋体" w:hAnsi="宋体"/>
          <w:sz w:val="24"/>
        </w:rPr>
      </w:pPr>
      <w:r>
        <w:rPr>
          <w:rFonts w:ascii="宋体" w:hAnsi="宋体" w:hint="eastAsia"/>
          <w:sz w:val="24"/>
        </w:rPr>
        <w:t>六</w:t>
      </w:r>
      <w:r w:rsidRPr="009645BF">
        <w:rPr>
          <w:rFonts w:ascii="宋体" w:hAnsi="宋体" w:hint="eastAsia"/>
          <w:sz w:val="24"/>
        </w:rPr>
        <w:t>、</w:t>
      </w:r>
      <w:r w:rsidRPr="00916B9B">
        <w:rPr>
          <w:rFonts w:ascii="宋体" w:hAnsi="宋体" w:hint="eastAsia"/>
          <w:sz w:val="24"/>
        </w:rPr>
        <w:t>发布公告的媒介：桐乡市公共资源交易中心</w:t>
      </w:r>
      <w:r w:rsidRPr="00624A4D">
        <w:rPr>
          <w:rFonts w:ascii="宋体" w:hAnsi="宋体"/>
          <w:sz w:val="24"/>
        </w:rPr>
        <w:t>http://ztb.txggfw.cn/txcms/</w:t>
      </w:r>
      <w:r w:rsidRPr="00916B9B">
        <w:rPr>
          <w:rFonts w:ascii="宋体" w:hAnsi="宋体" w:hint="eastAsia"/>
          <w:sz w:val="24"/>
        </w:rPr>
        <w:t>。</w:t>
      </w:r>
    </w:p>
    <w:p w:rsidR="00A4615A" w:rsidRDefault="00A4615A" w:rsidP="00A4615A">
      <w:pPr>
        <w:spacing w:line="336" w:lineRule="auto"/>
        <w:ind w:right="480" w:firstLineChars="200" w:firstLine="480"/>
        <w:rPr>
          <w:rFonts w:ascii="宋体" w:hAnsi="宋体" w:cs="宋体"/>
          <w:sz w:val="24"/>
        </w:rPr>
      </w:pPr>
      <w:r>
        <w:rPr>
          <w:rFonts w:ascii="宋体" w:hAnsi="宋体" w:hint="eastAsia"/>
          <w:sz w:val="24"/>
        </w:rPr>
        <w:t>七、</w:t>
      </w:r>
      <w:r>
        <w:rPr>
          <w:rFonts w:ascii="宋体" w:hAnsi="宋体" w:cs="宋体" w:hint="eastAsia"/>
          <w:sz w:val="24"/>
        </w:rPr>
        <w:t>招标单位：</w:t>
      </w:r>
      <w:r w:rsidRPr="00EA06F7">
        <w:rPr>
          <w:rStyle w:val="bulletintext1"/>
          <w:rFonts w:cs="宋体" w:hint="eastAsia"/>
          <w:sz w:val="24"/>
        </w:rPr>
        <w:t>桐乡市崇福镇公益事业投资开发有限公司</w:t>
      </w:r>
      <w:r>
        <w:rPr>
          <w:rStyle w:val="bulletintext1"/>
          <w:rFonts w:ascii="宋体" w:hAnsi="宋体" w:hint="eastAsia"/>
          <w:sz w:val="24"/>
        </w:rPr>
        <w:t xml:space="preserve">  </w:t>
      </w:r>
    </w:p>
    <w:p w:rsidR="00A4615A" w:rsidRPr="00EA06F7" w:rsidRDefault="00A4615A" w:rsidP="00A4615A">
      <w:pPr>
        <w:pStyle w:val="p0"/>
        <w:spacing w:line="336" w:lineRule="auto"/>
        <w:ind w:firstLine="480"/>
        <w:rPr>
          <w:rStyle w:val="bulletintext1"/>
          <w:sz w:val="24"/>
          <w:szCs w:val="24"/>
        </w:rPr>
      </w:pPr>
      <w:r>
        <w:rPr>
          <w:rFonts w:ascii="宋体" w:hAnsi="宋体" w:cs="宋体" w:hint="eastAsia"/>
          <w:sz w:val="24"/>
          <w:szCs w:val="24"/>
        </w:rPr>
        <w:t xml:space="preserve">    代理单位：嘉兴诚欣工程咨询有限公司      </w:t>
      </w:r>
    </w:p>
    <w:p w:rsidR="00A4615A" w:rsidRDefault="00A4615A" w:rsidP="00A4615A">
      <w:pPr>
        <w:spacing w:line="336" w:lineRule="auto"/>
        <w:jc w:val="right"/>
        <w:rPr>
          <w:rStyle w:val="bulletintext1"/>
          <w:rFonts w:cs="宋体"/>
          <w:sz w:val="24"/>
        </w:rPr>
      </w:pPr>
      <w:r w:rsidRPr="00EA06F7">
        <w:rPr>
          <w:rStyle w:val="bulletintext1"/>
          <w:rFonts w:cs="宋体" w:hint="eastAsia"/>
          <w:sz w:val="24"/>
        </w:rPr>
        <w:t>桐乡市崇福镇公益事业投资开发有限公司</w:t>
      </w:r>
    </w:p>
    <w:p w:rsidR="00A4615A" w:rsidRDefault="00A4615A" w:rsidP="00A4615A">
      <w:pPr>
        <w:spacing w:line="336" w:lineRule="auto"/>
        <w:jc w:val="right"/>
        <w:rPr>
          <w:rFonts w:ascii="宋体" w:hAnsi="宋体" w:cs="宋体"/>
          <w:sz w:val="24"/>
        </w:rPr>
      </w:pPr>
      <w:r w:rsidRPr="00E25BD6">
        <w:rPr>
          <w:rFonts w:ascii="宋体" w:hAnsi="宋体" w:cs="宋体" w:hint="eastAsia"/>
          <w:sz w:val="24"/>
        </w:rPr>
        <w:t>桐乡市崇福镇招标采购中心</w:t>
      </w:r>
    </w:p>
    <w:p w:rsidR="00A4615A" w:rsidRPr="00E25BD6" w:rsidRDefault="00A4615A" w:rsidP="00A4615A">
      <w:pPr>
        <w:spacing w:line="336" w:lineRule="auto"/>
        <w:jc w:val="right"/>
        <w:rPr>
          <w:sz w:val="24"/>
        </w:rPr>
      </w:pPr>
      <w:r>
        <w:rPr>
          <w:rFonts w:ascii="宋体" w:hAnsi="宋体" w:cs="宋体" w:hint="eastAsia"/>
          <w:sz w:val="24"/>
        </w:rPr>
        <w:t>嘉兴诚欣工程咨询有限公司</w:t>
      </w:r>
    </w:p>
    <w:p w:rsidR="00A4615A" w:rsidRPr="00E25BD6" w:rsidRDefault="00A4615A" w:rsidP="00A4615A">
      <w:pPr>
        <w:spacing w:line="336" w:lineRule="auto"/>
        <w:jc w:val="right"/>
        <w:rPr>
          <w:sz w:val="24"/>
        </w:rPr>
      </w:pPr>
      <w:r w:rsidRPr="00E25BD6">
        <w:rPr>
          <w:rFonts w:ascii="宋体" w:hAnsi="宋体" w:cs="宋体" w:hint="eastAsia"/>
          <w:sz w:val="24"/>
        </w:rPr>
        <w:t>201</w:t>
      </w:r>
      <w:r>
        <w:rPr>
          <w:rFonts w:ascii="宋体" w:hAnsi="宋体" w:cs="宋体" w:hint="eastAsia"/>
          <w:sz w:val="24"/>
        </w:rPr>
        <w:t>9</w:t>
      </w:r>
      <w:r w:rsidRPr="00E25BD6">
        <w:rPr>
          <w:rFonts w:ascii="宋体" w:hAnsi="宋体" w:cs="宋体" w:hint="eastAsia"/>
          <w:sz w:val="24"/>
        </w:rPr>
        <w:t>年</w:t>
      </w:r>
      <w:r w:rsidR="00066383">
        <w:rPr>
          <w:rFonts w:ascii="宋体" w:hAnsi="宋体" w:cs="宋体" w:hint="eastAsia"/>
          <w:sz w:val="24"/>
        </w:rPr>
        <w:t>10</w:t>
      </w:r>
      <w:r w:rsidRPr="00E25BD6">
        <w:rPr>
          <w:rFonts w:ascii="宋体" w:hAnsi="宋体" w:cs="宋体" w:hint="eastAsia"/>
          <w:sz w:val="24"/>
        </w:rPr>
        <w:t>月</w:t>
      </w:r>
      <w:r w:rsidR="00066383">
        <w:rPr>
          <w:rFonts w:ascii="宋体" w:hAnsi="宋体" w:cs="宋体" w:hint="eastAsia"/>
          <w:sz w:val="24"/>
        </w:rPr>
        <w:t>9</w:t>
      </w:r>
      <w:r w:rsidRPr="00E25BD6">
        <w:rPr>
          <w:rFonts w:ascii="宋体" w:hAnsi="宋体" w:cs="宋体" w:hint="eastAsia"/>
          <w:sz w:val="24"/>
        </w:rPr>
        <w:t>日</w:t>
      </w:r>
    </w:p>
    <w:p w:rsidR="00C018D9" w:rsidRDefault="00C018D9"/>
    <w:sectPr w:rsidR="00C018D9" w:rsidSect="00C018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675" w:rsidRDefault="002A1675" w:rsidP="00A4615A">
      <w:r>
        <w:separator/>
      </w:r>
    </w:p>
  </w:endnote>
  <w:endnote w:type="continuationSeparator" w:id="0">
    <w:p w:rsidR="002A1675" w:rsidRDefault="002A1675" w:rsidP="00A461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675" w:rsidRDefault="002A1675" w:rsidP="00A4615A">
      <w:r>
        <w:separator/>
      </w:r>
    </w:p>
  </w:footnote>
  <w:footnote w:type="continuationSeparator" w:id="0">
    <w:p w:rsidR="002A1675" w:rsidRDefault="002A1675" w:rsidP="00A461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615A"/>
    <w:rsid w:val="00066383"/>
    <w:rsid w:val="00202EED"/>
    <w:rsid w:val="002A1675"/>
    <w:rsid w:val="004849D9"/>
    <w:rsid w:val="008D0C6D"/>
    <w:rsid w:val="00A4615A"/>
    <w:rsid w:val="00B041C5"/>
    <w:rsid w:val="00C018D9"/>
    <w:rsid w:val="00CB0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1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615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615A"/>
    <w:rPr>
      <w:sz w:val="18"/>
      <w:szCs w:val="18"/>
    </w:rPr>
  </w:style>
  <w:style w:type="paragraph" w:styleId="a4">
    <w:name w:val="footer"/>
    <w:basedOn w:val="a"/>
    <w:link w:val="Char0"/>
    <w:uiPriority w:val="99"/>
    <w:semiHidden/>
    <w:unhideWhenUsed/>
    <w:rsid w:val="00A4615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615A"/>
    <w:rPr>
      <w:sz w:val="18"/>
      <w:szCs w:val="18"/>
    </w:rPr>
  </w:style>
  <w:style w:type="character" w:customStyle="1" w:styleId="bulletintext1">
    <w:name w:val="bulletintext1"/>
    <w:rsid w:val="00A4615A"/>
    <w:rPr>
      <w:color w:val="000000"/>
      <w:sz w:val="18"/>
      <w:szCs w:val="18"/>
    </w:rPr>
  </w:style>
  <w:style w:type="paragraph" w:styleId="a5">
    <w:name w:val="Normal (Web)"/>
    <w:basedOn w:val="a"/>
    <w:uiPriority w:val="99"/>
    <w:rsid w:val="00A4615A"/>
    <w:pPr>
      <w:widowControl/>
      <w:spacing w:before="100" w:beforeAutospacing="1" w:after="100" w:afterAutospacing="1"/>
      <w:jc w:val="left"/>
    </w:pPr>
    <w:rPr>
      <w:rFonts w:ascii="宋体" w:hAnsi="宋体" w:cs="宋体"/>
      <w:kern w:val="0"/>
      <w:sz w:val="24"/>
    </w:rPr>
  </w:style>
  <w:style w:type="paragraph" w:customStyle="1" w:styleId="p0">
    <w:name w:val="p0"/>
    <w:basedOn w:val="a"/>
    <w:rsid w:val="00A4615A"/>
    <w:pPr>
      <w:widowControl/>
    </w:pPr>
    <w:rPr>
      <w:rFonts w:ascii="Calibri" w:hAnsi="Calibri"/>
      <w:kern w:val="0"/>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640</Characters>
  <Application>Microsoft Office Word</Application>
  <DocSecurity>0</DocSecurity>
  <Lines>5</Lines>
  <Paragraphs>1</Paragraphs>
  <ScaleCrop>false</ScaleCrop>
  <Company>Microsoft</Company>
  <LinksUpToDate>false</LinksUpToDate>
  <CharactersWithSpaces>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6</cp:revision>
  <dcterms:created xsi:type="dcterms:W3CDTF">2019-09-30T04:24:00Z</dcterms:created>
  <dcterms:modified xsi:type="dcterms:W3CDTF">2019-10-09T06:04:00Z</dcterms:modified>
</cp:coreProperties>
</file>